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74F5AE06" w:rsidP="71ED9466" w:rsidRDefault="00E17B5A" w14:paraId="08780439" w14:textId="17AE590D">
      <w:pPr>
        <w:pStyle w:val="Normal"/>
        <w:jc w:val="center"/>
      </w:pPr>
      <w:r w:rsidRPr="71ED9466" w:rsidR="00E17B5A">
        <w:rPr>
          <w:b w:val="1"/>
          <w:bCs w:val="1"/>
          <w:sz w:val="36"/>
          <w:szCs w:val="36"/>
        </w:rPr>
        <w:t>Corporación</w:t>
      </w:r>
      <w:r w:rsidRPr="71ED9466" w:rsidR="00E17B5A">
        <w:rPr>
          <w:b w:val="1"/>
          <w:bCs w:val="1"/>
          <w:sz w:val="36"/>
          <w:szCs w:val="36"/>
        </w:rPr>
        <w:t xml:space="preserve"> </w:t>
      </w:r>
      <w:r w:rsidRPr="71ED9466" w:rsidR="297D5888">
        <w:rPr>
          <w:b w:val="1"/>
          <w:bCs w:val="1"/>
          <w:sz w:val="36"/>
          <w:szCs w:val="36"/>
        </w:rPr>
        <w:t>Actinver</w:t>
      </w:r>
      <w:r w:rsidRPr="71ED9466" w:rsidR="6E679F55">
        <w:rPr>
          <w:b w:val="1"/>
          <w:bCs w:val="1"/>
          <w:sz w:val="36"/>
          <w:szCs w:val="36"/>
        </w:rPr>
        <w:t xml:space="preserve"> y </w:t>
      </w:r>
      <w:r w:rsidRPr="71ED9466" w:rsidR="6E679F55">
        <w:rPr>
          <w:b w:val="1"/>
          <w:bCs w:val="1"/>
          <w:sz w:val="36"/>
          <w:szCs w:val="36"/>
        </w:rPr>
        <w:t>Zurich</w:t>
      </w:r>
      <w:r w:rsidRPr="71ED9466" w:rsidR="297D5888">
        <w:rPr>
          <w:b w:val="1"/>
          <w:bCs w:val="1"/>
          <w:sz w:val="36"/>
          <w:szCs w:val="36"/>
        </w:rPr>
        <w:t xml:space="preserve"> </w:t>
      </w:r>
      <w:r w:rsidRPr="71ED9466" w:rsidR="00823862">
        <w:rPr>
          <w:b w:val="1"/>
          <w:bCs w:val="1"/>
          <w:sz w:val="36"/>
          <w:szCs w:val="36"/>
        </w:rPr>
        <w:t>cierran</w:t>
      </w:r>
      <w:r w:rsidRPr="71ED9466" w:rsidR="297D5888">
        <w:rPr>
          <w:b w:val="1"/>
          <w:bCs w:val="1"/>
          <w:sz w:val="36"/>
          <w:szCs w:val="36"/>
        </w:rPr>
        <w:t xml:space="preserve"> alianza estratégica </w:t>
      </w:r>
      <w:r w:rsidRPr="71ED9466" w:rsidR="00E17B5A">
        <w:rPr>
          <w:b w:val="1"/>
          <w:bCs w:val="1"/>
          <w:sz w:val="36"/>
          <w:szCs w:val="36"/>
        </w:rPr>
        <w:t xml:space="preserve">para ofrecer un valor agregado en </w:t>
      </w:r>
      <w:r w:rsidRPr="71ED9466" w:rsidR="00F270E8">
        <w:rPr>
          <w:b w:val="1"/>
          <w:bCs w:val="1"/>
          <w:sz w:val="36"/>
          <w:szCs w:val="36"/>
        </w:rPr>
        <w:t>materia</w:t>
      </w:r>
      <w:r w:rsidRPr="71ED9466" w:rsidR="00E17B5A">
        <w:rPr>
          <w:b w:val="1"/>
          <w:bCs w:val="1"/>
          <w:sz w:val="36"/>
          <w:szCs w:val="36"/>
        </w:rPr>
        <w:t xml:space="preserve"> de seguros</w:t>
      </w:r>
      <w:r>
        <w:br/>
      </w:r>
      <w:proofErr w:type="spellStart"/>
      <w:proofErr w:type="spellEnd"/>
    </w:p>
    <w:p w:rsidR="008178A4" w:rsidP="74F5AE06" w:rsidRDefault="297D5888" w14:paraId="41DAC4E2" w14:textId="506843B2">
      <w:pPr>
        <w:jc w:val="both"/>
      </w:pPr>
      <w:r w:rsidRPr="633D0473">
        <w:rPr>
          <w:rFonts w:eastAsiaTheme="minorEastAsia"/>
        </w:rPr>
        <w:t>Ciudad</w:t>
      </w:r>
      <w:r>
        <w:t xml:space="preserve"> de México. </w:t>
      </w:r>
      <w:r w:rsidR="00823862">
        <w:t>23</w:t>
      </w:r>
      <w:r>
        <w:t xml:space="preserve"> de enero de 2025.- </w:t>
      </w:r>
      <w:r w:rsidR="00E17B5A">
        <w:t>Corporación</w:t>
      </w:r>
      <w:r w:rsidRPr="00E17B5A" w:rsidR="00E17B5A">
        <w:t xml:space="preserve"> </w:t>
      </w:r>
      <w:r w:rsidRPr="00E17B5A" w:rsidR="3A38658A">
        <w:t>Actinver</w:t>
      </w:r>
      <w:r w:rsidRPr="00876AC3" w:rsidR="3A38658A">
        <w:t>,</w:t>
      </w:r>
      <w:r w:rsidRPr="00876AC3" w:rsidR="00C24648">
        <w:t xml:space="preserve"> </w:t>
      </w:r>
      <w:r w:rsidRPr="00876AC3" w:rsidR="607BF28D">
        <w:t>líder en</w:t>
      </w:r>
      <w:r w:rsidRPr="00876AC3" w:rsidR="00C24648">
        <w:t xml:space="preserve"> asesoría en</w:t>
      </w:r>
      <w:r w:rsidRPr="00876AC3" w:rsidR="607BF28D">
        <w:t xml:space="preserve"> el manejo de inversiones</w:t>
      </w:r>
      <w:r w:rsidRPr="00876AC3" w:rsidR="76D7C9D6">
        <w:t>,</w:t>
      </w:r>
      <w:r w:rsidRPr="00876AC3" w:rsidR="607BF28D">
        <w:t xml:space="preserve"> firmó</w:t>
      </w:r>
      <w:r w:rsidR="607BF28D">
        <w:t xml:space="preserve"> una alianza estratégica </w:t>
      </w:r>
      <w:r w:rsidR="00D9659E">
        <w:t>de</w:t>
      </w:r>
      <w:r w:rsidR="607BF28D">
        <w:t xml:space="preserve"> largo plazo con Zurich México para</w:t>
      </w:r>
      <w:r w:rsidR="00F270E8">
        <w:t xml:space="preserve"> proteger el patrimonio </w:t>
      </w:r>
      <w:r w:rsidR="00DF5A3A">
        <w:t xml:space="preserve">de sus clientes </w:t>
      </w:r>
      <w:r w:rsidR="00D9659E">
        <w:t>con una oferta integral de</w:t>
      </w:r>
      <w:r w:rsidR="00876AC3">
        <w:t xml:space="preserve"> </w:t>
      </w:r>
      <w:r w:rsidR="00DF5A3A">
        <w:t>seguros</w:t>
      </w:r>
      <w:r w:rsidR="5E6ECB8C">
        <w:t xml:space="preserve">. </w:t>
      </w:r>
    </w:p>
    <w:p w:rsidR="0000724C" w:rsidP="633D0473" w:rsidRDefault="297D5888" w14:paraId="63C98424" w14:textId="77777777">
      <w:pPr>
        <w:jc w:val="both"/>
      </w:pPr>
      <w:r>
        <w:t xml:space="preserve">Esta alianza se fundamenta en la experiencia y solidez de ambas instituciones. </w:t>
      </w:r>
      <w:r w:rsidR="389BEFCC">
        <w:t xml:space="preserve">Zurich, cuya misión es proteger a las personas, familias, negocios y comunidades ante los retos financieros del futuro, combina sus fortalezas con </w:t>
      </w:r>
      <w:r>
        <w:t>Actinver</w:t>
      </w:r>
      <w:r w:rsidR="00D9659E">
        <w:t xml:space="preserve">, </w:t>
      </w:r>
      <w:r w:rsidRPr="00A96A8A" w:rsidR="00D9659E">
        <w:t>corporación</w:t>
      </w:r>
      <w:r w:rsidR="00D9659E">
        <w:t xml:space="preserve"> </w:t>
      </w:r>
      <w:r>
        <w:t xml:space="preserve">con </w:t>
      </w:r>
      <w:r w:rsidR="00D71230">
        <w:t xml:space="preserve">tres </w:t>
      </w:r>
      <w:r>
        <w:t>décadas de trayectoria en el mercado financiero,</w:t>
      </w:r>
      <w:r w:rsidR="00D9659E">
        <w:t xml:space="preserve"> y consolidada </w:t>
      </w:r>
      <w:r>
        <w:t xml:space="preserve">como una referencia en gestión patrimonial y servicios financieros. </w:t>
      </w:r>
    </w:p>
    <w:p w:rsidRPr="00A96A8A" w:rsidR="00A96A8A" w:rsidP="00020DCE" w:rsidRDefault="00A96A8A" w14:paraId="5EC723C1" w14:textId="4AF9EE70">
      <w:pPr>
        <w:jc w:val="both"/>
      </w:pPr>
      <w:r w:rsidRPr="00A96A8A">
        <w:t>El objetivo de ambas compañías es ofrecer una propuesta robusta e integral de protección tanto para clientes individuales como para clientes corporativos. Esta alianza a largo plazo cuenta con una primera etapa enfocada en la distribución de los productos de seguro</w:t>
      </w:r>
      <w:r w:rsidR="00823862">
        <w:t>s</w:t>
      </w:r>
      <w:r w:rsidRPr="00A96A8A">
        <w:t xml:space="preserve"> de </w:t>
      </w:r>
      <w:proofErr w:type="spellStart"/>
      <w:r w:rsidRPr="00A96A8A">
        <w:t>Zurich</w:t>
      </w:r>
      <w:proofErr w:type="spellEnd"/>
      <w:r w:rsidRPr="00A96A8A">
        <w:t xml:space="preserve"> México a través de Actinver </w:t>
      </w:r>
      <w:proofErr w:type="spellStart"/>
      <w:r w:rsidRPr="00A96A8A">
        <w:t>Insurance</w:t>
      </w:r>
      <w:proofErr w:type="spellEnd"/>
      <w:r w:rsidRPr="00A96A8A">
        <w:t xml:space="preserve"> Services. En una segunda etapa, ambas compañías colaborarán para entregar una propuesta de valor conjunta enfocada en seguros de Vida, compaginando la protección que brinda un seguro, con una estrategia de inversión acorde a las necesidades de los clientes.</w:t>
      </w:r>
    </w:p>
    <w:p w:rsidR="5D3D70E7" w:rsidP="633D0473" w:rsidRDefault="00876AC3" w14:paraId="1914F3D6" w14:textId="21E8ED15">
      <w:pPr>
        <w:jc w:val="both"/>
      </w:pPr>
      <w:r>
        <w:rPr>
          <w:rFonts w:ascii="Zurich Sans" w:hAnsi="Zurich Sans" w:eastAsia="Zurich Sans" w:cs="Zurich Sans"/>
          <w:i/>
          <w:iCs/>
          <w:color w:val="45484A"/>
        </w:rPr>
        <w:t>“</w:t>
      </w:r>
      <w:r w:rsidR="00F51BB2">
        <w:rPr>
          <w:rFonts w:eastAsiaTheme="minorEastAsia"/>
          <w:i/>
          <w:iCs/>
        </w:rPr>
        <w:t xml:space="preserve">Estamos convencidos que esta alianza estratégica </w:t>
      </w:r>
      <w:r w:rsidRPr="633D0473" w:rsidR="5506A86E">
        <w:rPr>
          <w:rFonts w:eastAsiaTheme="minorEastAsia"/>
          <w:i/>
          <w:iCs/>
        </w:rPr>
        <w:t>nos permitirá</w:t>
      </w:r>
      <w:r w:rsidRPr="633D0473" w:rsidR="5811F6E1">
        <w:rPr>
          <w:rFonts w:eastAsiaTheme="minorEastAsia"/>
          <w:i/>
          <w:iCs/>
        </w:rPr>
        <w:t xml:space="preserve"> </w:t>
      </w:r>
      <w:r w:rsidR="00CA631A">
        <w:rPr>
          <w:rFonts w:eastAsiaTheme="minorEastAsia"/>
          <w:i/>
          <w:iCs/>
        </w:rPr>
        <w:t>reforzar nuestro compromiso centrado en el cliente</w:t>
      </w:r>
      <w:r w:rsidR="00B358A9">
        <w:rPr>
          <w:rFonts w:eastAsiaTheme="minorEastAsia"/>
          <w:i/>
          <w:iCs/>
        </w:rPr>
        <w:t>,</w:t>
      </w:r>
      <w:r w:rsidR="00CA631A">
        <w:rPr>
          <w:rFonts w:eastAsiaTheme="minorEastAsia"/>
          <w:i/>
          <w:iCs/>
        </w:rPr>
        <w:t xml:space="preserve"> </w:t>
      </w:r>
      <w:r w:rsidR="00D9659E">
        <w:rPr>
          <w:rFonts w:eastAsiaTheme="minorEastAsia"/>
          <w:i/>
          <w:iCs/>
        </w:rPr>
        <w:t xml:space="preserve">protegiendo su patrimonio al ofrecer soluciones que </w:t>
      </w:r>
      <w:r w:rsidR="00CA631A">
        <w:rPr>
          <w:rFonts w:eastAsiaTheme="minorEastAsia"/>
          <w:i/>
          <w:iCs/>
        </w:rPr>
        <w:t>contribuyan a su prosperidad y seguridad financiera</w:t>
      </w:r>
      <w:r>
        <w:rPr>
          <w:rFonts w:eastAsiaTheme="minorEastAsia"/>
          <w:i/>
          <w:iCs/>
        </w:rPr>
        <w:t>”</w:t>
      </w:r>
      <w:r w:rsidRPr="633D0473" w:rsidR="5ED62C5D">
        <w:rPr>
          <w:rFonts w:eastAsiaTheme="minorEastAsia"/>
        </w:rPr>
        <w:t xml:space="preserve">, resaltó </w:t>
      </w:r>
      <w:r w:rsidR="00834623">
        <w:rPr>
          <w:rFonts w:eastAsiaTheme="minorEastAsia"/>
        </w:rPr>
        <w:t>Luis Hernández</w:t>
      </w:r>
      <w:r w:rsidR="00D9659E">
        <w:rPr>
          <w:rFonts w:eastAsiaTheme="minorEastAsia"/>
        </w:rPr>
        <w:t xml:space="preserve"> Rangel</w:t>
      </w:r>
      <w:r w:rsidR="00834623">
        <w:rPr>
          <w:rFonts w:eastAsiaTheme="minorEastAsia"/>
        </w:rPr>
        <w:t xml:space="preserve">, CEO de Corporación Actinver, </w:t>
      </w:r>
      <w:r w:rsidR="5A56EC77">
        <w:t>sobre esta nueva alianza.</w:t>
      </w:r>
    </w:p>
    <w:p w:rsidRPr="003A2ED7" w:rsidR="00876AC3" w:rsidP="680FEAC8" w:rsidRDefault="297D5888" w14:paraId="661FB29F" w14:textId="793DCDDD">
      <w:pPr>
        <w:pStyle w:val="Normal"/>
        <w:jc w:val="both"/>
        <w:rPr>
          <w:i w:val="1"/>
          <w:iCs w:val="1"/>
        </w:rPr>
      </w:pPr>
      <w:r w:rsidRPr="680FEAC8" w:rsidR="4DFB6F4D">
        <w:rPr>
          <w:rFonts w:ascii="Aptos" w:hAnsi="Aptos" w:eastAsia="Aptos" w:cs="Aptos"/>
          <w:i w:val="1"/>
          <w:iCs w:val="1"/>
          <w:noProof w:val="0"/>
          <w:sz w:val="24"/>
          <w:szCs w:val="24"/>
          <w:lang w:val="es-ES"/>
        </w:rPr>
        <w:t xml:space="preserve">“Esta alianza estratégica no es simplemente un acuerdo comercial, es una fusión de nuestras mejores capacidades, de nuestra experiencia y de nuestra visión compartida. Fusionando nuestras fortalezas en este momento en el tiempo nos permitirá proteger a más y mejor a personas, familias y empresas. Esta alianza es un pilar fundamental, transformacional para la expansión y posicionamiento de </w:t>
      </w:r>
      <w:r w:rsidRPr="680FEAC8" w:rsidR="4DFB6F4D">
        <w:rPr>
          <w:rFonts w:ascii="Aptos" w:hAnsi="Aptos" w:eastAsia="Aptos" w:cs="Aptos"/>
          <w:i w:val="1"/>
          <w:iCs w:val="1"/>
          <w:noProof w:val="0"/>
          <w:sz w:val="24"/>
          <w:szCs w:val="24"/>
          <w:lang w:val="es-ES"/>
        </w:rPr>
        <w:t>Zurich</w:t>
      </w:r>
      <w:r w:rsidRPr="680FEAC8" w:rsidR="4DFB6F4D">
        <w:rPr>
          <w:rFonts w:ascii="Aptos" w:hAnsi="Aptos" w:eastAsia="Aptos" w:cs="Aptos"/>
          <w:i w:val="1"/>
          <w:iCs w:val="1"/>
          <w:noProof w:val="0"/>
          <w:sz w:val="24"/>
          <w:szCs w:val="24"/>
          <w:lang w:val="es-ES"/>
        </w:rPr>
        <w:t xml:space="preserve"> en México</w:t>
      </w:r>
      <w:r w:rsidRPr="680FEAC8" w:rsidR="3D8C4F8F">
        <w:rPr>
          <w:i w:val="1"/>
          <w:iCs w:val="1"/>
        </w:rPr>
        <w:t>”</w:t>
      </w:r>
      <w:r w:rsidRPr="680FEAC8" w:rsidR="3D8C4F8F">
        <w:rPr>
          <w:i w:val="1"/>
          <w:iCs w:val="1"/>
        </w:rPr>
        <w:t>, señaló</w:t>
      </w:r>
      <w:r w:rsidR="697B0530">
        <w:rPr/>
        <w:t xml:space="preserve"> </w:t>
      </w:r>
      <w:r w:rsidR="0C17450F">
        <w:rPr/>
        <w:t xml:space="preserve">Marc Martínez, CEO </w:t>
      </w:r>
      <w:r w:rsidR="697B0530">
        <w:rPr/>
        <w:t xml:space="preserve">de </w:t>
      </w:r>
      <w:r w:rsidR="697B0530">
        <w:rPr/>
        <w:t>Zurich</w:t>
      </w:r>
      <w:r w:rsidR="1143D8B0">
        <w:rPr/>
        <w:t xml:space="preserve"> en México</w:t>
      </w:r>
      <w:r w:rsidR="697B0530">
        <w:rPr/>
        <w:t>.</w:t>
      </w:r>
      <w:r w:rsidR="6E6E952C">
        <w:rPr/>
        <w:t xml:space="preserve"> </w:t>
      </w:r>
    </w:p>
    <w:p w:rsidR="008178A4" w:rsidP="4F363F6E" w:rsidRDefault="00237DE5" w14:paraId="677FA68B" w14:textId="04FD88E9">
      <w:pPr>
        <w:jc w:val="both"/>
      </w:pPr>
      <w:r w:rsidRPr="00A96A8A">
        <w:t>Durante</w:t>
      </w:r>
      <w:r w:rsidRPr="00A96A8A" w:rsidR="00A97572">
        <w:t xml:space="preserve"> esta </w:t>
      </w:r>
      <w:r w:rsidRPr="00A96A8A" w:rsidR="00AD6475">
        <w:t>colaboración</w:t>
      </w:r>
      <w:r w:rsidRPr="00A96A8A" w:rsidR="00A97572">
        <w:t>, Actinver y Zurich</w:t>
      </w:r>
      <w:r w:rsidRPr="00A96A8A" w:rsidR="00D37E1E">
        <w:t xml:space="preserve"> buscan proteger el patrimonio </w:t>
      </w:r>
      <w:r w:rsidRPr="00A96A8A" w:rsidR="0000724C">
        <w:t xml:space="preserve">a través de </w:t>
      </w:r>
      <w:r w:rsidRPr="00A96A8A" w:rsidR="5B482DA4">
        <w:t>seguro</w:t>
      </w:r>
      <w:r w:rsidRPr="00A96A8A" w:rsidR="00A97572">
        <w:t>s</w:t>
      </w:r>
      <w:r w:rsidRPr="00A96A8A" w:rsidR="00DF5A3A">
        <w:t xml:space="preserve"> </w:t>
      </w:r>
      <w:r w:rsidRPr="00A96A8A" w:rsidR="00A64267">
        <w:t xml:space="preserve">de Vida e Inversión, así como otros que incluirán </w:t>
      </w:r>
      <w:r w:rsidRPr="00A96A8A" w:rsidR="0000724C">
        <w:t>A</w:t>
      </w:r>
      <w:r w:rsidRPr="00A96A8A" w:rsidR="5B482DA4">
        <w:t>uto</w:t>
      </w:r>
      <w:r w:rsidRPr="00A96A8A" w:rsidR="5786F823">
        <w:t>,</w:t>
      </w:r>
      <w:r w:rsidRPr="00A96A8A" w:rsidR="643442F3">
        <w:t xml:space="preserve"> </w:t>
      </w:r>
      <w:r w:rsidRPr="00A96A8A" w:rsidR="0000724C">
        <w:t>H</w:t>
      </w:r>
      <w:r w:rsidRPr="00A96A8A" w:rsidR="5B482DA4">
        <w:t>ogar</w:t>
      </w:r>
      <w:r w:rsidR="5B482DA4">
        <w:t xml:space="preserve">, </w:t>
      </w:r>
      <w:r w:rsidR="0000724C">
        <w:t>P</w:t>
      </w:r>
      <w:r w:rsidR="5B482DA4">
        <w:t>yme y líneas de especialidad</w:t>
      </w:r>
      <w:r w:rsidR="0000724C">
        <w:t xml:space="preserve"> para empresas</w:t>
      </w:r>
      <w:r w:rsidR="5B482DA4">
        <w:t xml:space="preserve"> como </w:t>
      </w:r>
      <w:r w:rsidRPr="00A96A8A" w:rsidR="0000724C">
        <w:t>Daños</w:t>
      </w:r>
      <w:r w:rsidR="5B482DA4">
        <w:t xml:space="preserve">, Flotillas, Responsabilidad Civil, Transportes, </w:t>
      </w:r>
      <w:r w:rsidR="5B482DA4">
        <w:lastRenderedPageBreak/>
        <w:t>Líneas Financieras, Líneas de Ingeniería</w:t>
      </w:r>
      <w:r w:rsidR="78031D88">
        <w:t>,</w:t>
      </w:r>
      <w:r w:rsidR="321BA73C">
        <w:t xml:space="preserve"> </w:t>
      </w:r>
      <w:r w:rsidRPr="00A96A8A" w:rsidR="0000724C">
        <w:t>Vida Grupo</w:t>
      </w:r>
      <w:r w:rsidR="0000724C">
        <w:t xml:space="preserve"> y </w:t>
      </w:r>
      <w:r w:rsidR="7FCFC189">
        <w:t>Gasto</w:t>
      </w:r>
      <w:r w:rsidRPr="00A96A8A" w:rsidR="0000724C">
        <w:t>s</w:t>
      </w:r>
      <w:r w:rsidR="7FCFC189">
        <w:t xml:space="preserve"> Médico</w:t>
      </w:r>
      <w:r w:rsidRPr="00A96A8A" w:rsidR="0000724C">
        <w:t>s</w:t>
      </w:r>
      <w:r w:rsidR="7FCFC189">
        <w:t xml:space="preserve"> </w:t>
      </w:r>
      <w:r w:rsidRPr="00A96A8A" w:rsidR="7FCFC189">
        <w:t xml:space="preserve">para </w:t>
      </w:r>
      <w:r w:rsidRPr="00A96A8A" w:rsidR="0000724C">
        <w:t>colectivos</w:t>
      </w:r>
      <w:r w:rsidR="500F89E1">
        <w:t>,</w:t>
      </w:r>
      <w:r w:rsidR="7FCFC189">
        <w:t xml:space="preserve"> </w:t>
      </w:r>
      <w:r w:rsidR="6CF09CE1">
        <w:t xml:space="preserve">así como el Servicio de </w:t>
      </w:r>
      <w:r w:rsidR="0B270472">
        <w:t xml:space="preserve">Ingeniería de Riesgos que actualmente </w:t>
      </w:r>
      <w:r w:rsidR="47AA4848">
        <w:t xml:space="preserve">ya </w:t>
      </w:r>
      <w:r w:rsidR="0B270472">
        <w:t>comercializa</w:t>
      </w:r>
      <w:r w:rsidR="54526470">
        <w:t xml:space="preserve"> la aseguradora</w:t>
      </w:r>
      <w:r w:rsidR="0B270472">
        <w:t xml:space="preserve">. </w:t>
      </w:r>
    </w:p>
    <w:p w:rsidR="00237DE5" w:rsidP="45D42E36" w:rsidRDefault="00A64267" w14:paraId="25D8378A" w14:textId="685D91BE">
      <w:pPr>
        <w:jc w:val="both"/>
      </w:pPr>
      <w:r>
        <w:t>La fortaleza</w:t>
      </w:r>
      <w:r w:rsidR="00120D22">
        <w:t xml:space="preserve"> y solidez</w:t>
      </w:r>
      <w:r>
        <w:t xml:space="preserve"> </w:t>
      </w:r>
      <w:r w:rsidR="00876AC3">
        <w:t xml:space="preserve">de </w:t>
      </w:r>
      <w:r>
        <w:t>Zurich y</w:t>
      </w:r>
      <w:r w:rsidR="00120D22">
        <w:t xml:space="preserve"> de</w:t>
      </w:r>
      <w:r>
        <w:t xml:space="preserve"> Actinver, así como su profunda conexión con sus clientes, les permitirá e</w:t>
      </w:r>
      <w:r w:rsidR="00120D22">
        <w:t>n</w:t>
      </w:r>
      <w:r>
        <w:t>t</w:t>
      </w:r>
      <w:r w:rsidR="00120D22">
        <w:t>ender</w:t>
      </w:r>
      <w:r w:rsidR="00A4384E">
        <w:t xml:space="preserve"> y anticipar</w:t>
      </w:r>
      <w:r w:rsidR="00120D22">
        <w:t xml:space="preserve"> las necesidades</w:t>
      </w:r>
      <w:r w:rsidR="00A4384E">
        <w:t xml:space="preserve"> </w:t>
      </w:r>
      <w:r w:rsidR="00B67A91">
        <w:t xml:space="preserve">cambiantes del mercado. Esta alianza </w:t>
      </w:r>
      <w:r w:rsidR="00E0625F">
        <w:t xml:space="preserve">refuerza el compromiso de ambas compañías de brindar soluciones financieras y </w:t>
      </w:r>
      <w:r w:rsidR="00ED6204">
        <w:t>de seguros que protejan el patrimonio y bienestar de las familias</w:t>
      </w:r>
      <w:r w:rsidR="00292041">
        <w:t xml:space="preserve"> y empresas mexicanas</w:t>
      </w:r>
      <w:r w:rsidR="00CC77A6">
        <w:t>.</w:t>
      </w:r>
    </w:p>
    <w:p w:rsidR="00D21340" w:rsidP="45D42E36" w:rsidRDefault="00D21340" w14:paraId="080856B0" w14:textId="77777777">
      <w:pPr>
        <w:jc w:val="both"/>
      </w:pPr>
    </w:p>
    <w:p w:rsidR="00292041" w:rsidP="00292041" w:rsidRDefault="00292041" w14:paraId="0B80428D" w14:textId="78572CA6">
      <w:pPr>
        <w:spacing w:line="240" w:lineRule="auto"/>
        <w:jc w:val="both"/>
      </w:pPr>
      <w:r w:rsidRPr="00D21340">
        <w:t xml:space="preserve">Para </w:t>
      </w:r>
      <w:proofErr w:type="gramStart"/>
      <w:r w:rsidRPr="00D21340">
        <w:t>mayor información</w:t>
      </w:r>
      <w:proofErr w:type="gramEnd"/>
      <w:r w:rsidRPr="00D21340">
        <w:t xml:space="preserve"> visita: </w:t>
      </w:r>
      <w:hyperlink w:history="1" r:id="rId10">
        <w:r w:rsidRPr="00D21340">
          <w:t>www.actinver.com</w:t>
        </w:r>
      </w:hyperlink>
      <w:r>
        <w:t xml:space="preserve"> y </w:t>
      </w:r>
      <w:hyperlink w:history="1" r:id="rId11">
        <w:r w:rsidRPr="00BE481D" w:rsidR="00D21340">
          <w:rPr>
            <w:rStyle w:val="Hipervnculo"/>
          </w:rPr>
          <w:t>www.actinver.com/seguros</w:t>
        </w:r>
      </w:hyperlink>
      <w:r w:rsidR="00D21340">
        <w:t xml:space="preserve"> </w:t>
      </w:r>
    </w:p>
    <w:p w:rsidRPr="00D21340" w:rsidR="00D21340" w:rsidP="00292041" w:rsidRDefault="00D21340" w14:paraId="4418AD13" w14:textId="77777777">
      <w:pPr>
        <w:spacing w:line="240" w:lineRule="auto"/>
        <w:jc w:val="both"/>
      </w:pPr>
    </w:p>
    <w:p w:rsidR="4FD9EE99" w:rsidP="7A5D3566" w:rsidRDefault="4FD9EE99" w14:paraId="24FDB636" w14:textId="2573EFA2">
      <w:pPr>
        <w:jc w:val="center"/>
        <w:rPr>
          <w:rFonts w:ascii="Arial" w:hAnsi="Arial" w:eastAsia="Arial" w:cs="Arial"/>
          <w:color w:val="000000" w:themeColor="text1"/>
        </w:rPr>
      </w:pPr>
      <w:r w:rsidRPr="7A5D3566">
        <w:rPr>
          <w:rFonts w:ascii="Arial" w:hAnsi="Arial" w:eastAsia="Arial" w:cs="Arial"/>
          <w:color w:val="000000" w:themeColor="text1"/>
        </w:rPr>
        <w:t>-o0o-</w:t>
      </w:r>
    </w:p>
    <w:p w:rsidR="4FD9EE99" w:rsidP="7A5D3566" w:rsidRDefault="4FD9EE99" w14:paraId="058E4B80" w14:textId="61132C62">
      <w:pPr>
        <w:spacing w:after="0" w:line="259" w:lineRule="auto"/>
        <w:jc w:val="both"/>
        <w:rPr>
          <w:rFonts w:ascii="Arial" w:hAnsi="Arial" w:eastAsia="Arial" w:cs="Arial"/>
          <w:color w:val="000000" w:themeColor="text1"/>
          <w:sz w:val="18"/>
          <w:szCs w:val="18"/>
        </w:rPr>
      </w:pPr>
      <w:r w:rsidRPr="7A5D3566">
        <w:rPr>
          <w:rFonts w:ascii="Arial" w:hAnsi="Arial" w:eastAsia="Arial" w:cs="Arial"/>
          <w:b/>
          <w:bCs/>
          <w:color w:val="000000" w:themeColor="text1"/>
          <w:sz w:val="18"/>
          <w:szCs w:val="18"/>
        </w:rPr>
        <w:t>Acerca de Zurich</w:t>
      </w:r>
    </w:p>
    <w:p w:rsidR="7A5D3566" w:rsidP="5022EF76" w:rsidRDefault="4FD9EE99" w14:paraId="58DA5F4D" w14:textId="39C4F2BB">
      <w:pPr>
        <w:spacing w:after="0" w:line="259" w:lineRule="auto"/>
        <w:jc w:val="both"/>
        <w:rPr>
          <w:rFonts w:ascii="Arial" w:hAnsi="Arial" w:eastAsia="Arial" w:cs="Arial"/>
          <w:color w:val="000000" w:themeColor="text1"/>
          <w:sz w:val="18"/>
          <w:szCs w:val="18"/>
        </w:rPr>
      </w:pPr>
      <w:proofErr w:type="spellStart"/>
      <w:r w:rsidRPr="5022EF76">
        <w:rPr>
          <w:rFonts w:ascii="Arial" w:hAnsi="Arial" w:eastAsia="Arial" w:cs="Arial"/>
          <w:color w:val="000000" w:themeColor="text1"/>
          <w:sz w:val="18"/>
          <w:szCs w:val="18"/>
        </w:rPr>
        <w:t>Zurich</w:t>
      </w:r>
      <w:proofErr w:type="spellEnd"/>
      <w:r w:rsidRPr="5022EF76">
        <w:rPr>
          <w:rFonts w:ascii="Arial" w:hAnsi="Arial" w:eastAsia="Arial" w:cs="Arial"/>
          <w:color w:val="000000" w:themeColor="text1"/>
          <w:sz w:val="18"/>
          <w:szCs w:val="18"/>
        </w:rPr>
        <w:t xml:space="preserve"> </w:t>
      </w:r>
      <w:proofErr w:type="spellStart"/>
      <w:r w:rsidRPr="5022EF76">
        <w:rPr>
          <w:rFonts w:ascii="Arial" w:hAnsi="Arial" w:eastAsia="Arial" w:cs="Arial"/>
          <w:color w:val="000000" w:themeColor="text1"/>
          <w:sz w:val="18"/>
          <w:szCs w:val="18"/>
        </w:rPr>
        <w:t>Insurance</w:t>
      </w:r>
      <w:proofErr w:type="spellEnd"/>
      <w:r w:rsidRPr="5022EF76">
        <w:rPr>
          <w:rFonts w:ascii="Arial" w:hAnsi="Arial" w:eastAsia="Arial" w:cs="Arial"/>
          <w:color w:val="000000" w:themeColor="text1"/>
          <w:sz w:val="18"/>
          <w:szCs w:val="18"/>
        </w:rPr>
        <w:t xml:space="preserve"> </w:t>
      </w:r>
      <w:proofErr w:type="spellStart"/>
      <w:r w:rsidRPr="5022EF76">
        <w:rPr>
          <w:rFonts w:ascii="Arial" w:hAnsi="Arial" w:eastAsia="Arial" w:cs="Arial"/>
          <w:color w:val="000000" w:themeColor="text1"/>
          <w:sz w:val="18"/>
          <w:szCs w:val="18"/>
        </w:rPr>
        <w:t>Group</w:t>
      </w:r>
      <w:proofErr w:type="spellEnd"/>
      <w:r w:rsidRPr="5022EF76">
        <w:rPr>
          <w:rFonts w:ascii="Arial" w:hAnsi="Arial" w:eastAsia="Arial" w:cs="Arial"/>
          <w:color w:val="000000" w:themeColor="text1"/>
          <w:sz w:val="18"/>
          <w:szCs w:val="18"/>
        </w:rPr>
        <w:t xml:space="preserve"> (</w:t>
      </w:r>
      <w:proofErr w:type="spellStart"/>
      <w:r w:rsidRPr="5022EF76">
        <w:rPr>
          <w:rFonts w:ascii="Arial" w:hAnsi="Arial" w:eastAsia="Arial" w:cs="Arial"/>
          <w:color w:val="000000" w:themeColor="text1"/>
          <w:sz w:val="18"/>
          <w:szCs w:val="18"/>
        </w:rPr>
        <w:t>Zurich</w:t>
      </w:r>
      <w:proofErr w:type="spellEnd"/>
      <w:r w:rsidRPr="5022EF76">
        <w:rPr>
          <w:rFonts w:ascii="Arial" w:hAnsi="Arial" w:eastAsia="Arial" w:cs="Arial"/>
          <w:color w:val="000000" w:themeColor="text1"/>
          <w:sz w:val="18"/>
          <w:szCs w:val="18"/>
        </w:rPr>
        <w:t>)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w:t>
      </w:r>
    </w:p>
    <w:p w:rsidR="00F51BB2" w:rsidP="5022EF76" w:rsidRDefault="00F51BB2" w14:paraId="1C4F9E43" w14:textId="77777777">
      <w:pPr>
        <w:spacing w:after="0" w:line="259" w:lineRule="auto"/>
        <w:jc w:val="both"/>
        <w:rPr>
          <w:rFonts w:ascii="Arial" w:hAnsi="Arial" w:eastAsia="Arial" w:cs="Arial"/>
          <w:color w:val="000000" w:themeColor="text1"/>
          <w:sz w:val="18"/>
          <w:szCs w:val="18"/>
        </w:rPr>
      </w:pPr>
    </w:p>
    <w:p w:rsidRPr="00876AC3" w:rsidR="00F51BB2" w:rsidP="00F51BB2" w:rsidRDefault="00F51BB2" w14:paraId="39995096" w14:textId="5491E5F8">
      <w:pPr>
        <w:spacing w:after="0" w:line="259" w:lineRule="auto"/>
        <w:jc w:val="both"/>
        <w:rPr>
          <w:rFonts w:ascii="Arial" w:hAnsi="Arial" w:eastAsia="Arial" w:cs="Arial"/>
          <w:b/>
          <w:bCs/>
          <w:color w:val="000000" w:themeColor="text1"/>
          <w:sz w:val="18"/>
          <w:szCs w:val="18"/>
        </w:rPr>
      </w:pPr>
      <w:r w:rsidRPr="00876AC3">
        <w:rPr>
          <w:rFonts w:ascii="Arial" w:hAnsi="Arial" w:eastAsia="Arial" w:cs="Arial"/>
          <w:b/>
          <w:bCs/>
          <w:color w:val="000000" w:themeColor="text1"/>
          <w:sz w:val="18"/>
          <w:szCs w:val="18"/>
        </w:rPr>
        <w:t>Acerca de Actinver</w:t>
      </w:r>
    </w:p>
    <w:p w:rsidRPr="00876AC3" w:rsidR="00FE6A47" w:rsidP="00876AC3" w:rsidRDefault="00FE6A47" w14:paraId="37BDB52C" w14:textId="77B44180">
      <w:pPr>
        <w:jc w:val="both"/>
        <w:rPr>
          <w:rFonts w:ascii="Arial" w:hAnsi="Arial" w:eastAsia="Arial" w:cs="Arial"/>
          <w:color w:val="000000" w:themeColor="text1"/>
          <w:sz w:val="18"/>
          <w:szCs w:val="18"/>
        </w:rPr>
      </w:pPr>
      <w:r w:rsidRPr="006160D5">
        <w:rPr>
          <w:rFonts w:ascii="Arial" w:hAnsi="Arial" w:eastAsia="Arial" w:cs="Arial"/>
          <w:color w:val="000000" w:themeColor="text1"/>
          <w:sz w:val="18"/>
          <w:szCs w:val="18"/>
        </w:rPr>
        <w:t>Actinver es uno de los principales grupos financieros mexicanos líderes en asesoría en manejo de inversiones. Ofrece servicios financieros a las personas y empresas</w:t>
      </w:r>
      <w:r w:rsidRPr="006160D5" w:rsidR="003346B9">
        <w:rPr>
          <w:rFonts w:ascii="Arial" w:hAnsi="Arial" w:eastAsia="Arial" w:cs="Arial"/>
          <w:color w:val="000000" w:themeColor="text1"/>
          <w:sz w:val="18"/>
          <w:szCs w:val="18"/>
        </w:rPr>
        <w:t xml:space="preserve"> que buscan transformar su presente y construir un futuro sólido generando prosperidad y seguridad financiera. Cuenta con</w:t>
      </w:r>
      <w:r w:rsidRPr="006160D5">
        <w:rPr>
          <w:rFonts w:ascii="Arial" w:hAnsi="Arial" w:eastAsia="Arial" w:cs="Arial"/>
          <w:color w:val="000000" w:themeColor="text1"/>
          <w:sz w:val="18"/>
          <w:szCs w:val="18"/>
        </w:rPr>
        <w:t xml:space="preserve"> diferentes subsidiarias </w:t>
      </w:r>
      <w:r w:rsidRPr="006160D5" w:rsidR="003346B9">
        <w:rPr>
          <w:rFonts w:ascii="Arial" w:hAnsi="Arial" w:eastAsia="Arial" w:cs="Arial"/>
          <w:color w:val="000000" w:themeColor="text1"/>
          <w:sz w:val="18"/>
          <w:szCs w:val="18"/>
        </w:rPr>
        <w:t>mediante las cuales mantiene</w:t>
      </w:r>
      <w:r w:rsidRPr="006160D5">
        <w:rPr>
          <w:rFonts w:ascii="Arial" w:hAnsi="Arial" w:eastAsia="Arial" w:cs="Arial"/>
          <w:color w:val="000000" w:themeColor="text1"/>
          <w:sz w:val="18"/>
          <w:szCs w:val="18"/>
        </w:rPr>
        <w:t xml:space="preserve"> una participación relevante en cada uno de sus principales segmentos de negocio: Banca Privada y </w:t>
      </w:r>
      <w:proofErr w:type="spellStart"/>
      <w:r w:rsidRPr="006160D5">
        <w:rPr>
          <w:rFonts w:ascii="Arial" w:hAnsi="Arial" w:eastAsia="Arial" w:cs="Arial"/>
          <w:color w:val="000000" w:themeColor="text1"/>
          <w:sz w:val="18"/>
          <w:szCs w:val="18"/>
        </w:rPr>
        <w:t>Wealth</w:t>
      </w:r>
      <w:proofErr w:type="spellEnd"/>
      <w:r w:rsidRPr="006160D5">
        <w:rPr>
          <w:rFonts w:ascii="Arial" w:hAnsi="Arial" w:eastAsia="Arial" w:cs="Arial"/>
          <w:color w:val="000000" w:themeColor="text1"/>
          <w:sz w:val="18"/>
          <w:szCs w:val="18"/>
        </w:rPr>
        <w:t xml:space="preserve"> Management, Mercados Globales, </w:t>
      </w:r>
      <w:proofErr w:type="spellStart"/>
      <w:r w:rsidRPr="006160D5">
        <w:rPr>
          <w:rFonts w:ascii="Arial" w:hAnsi="Arial" w:eastAsia="Arial" w:cs="Arial"/>
          <w:color w:val="000000" w:themeColor="text1"/>
          <w:sz w:val="18"/>
          <w:szCs w:val="18"/>
        </w:rPr>
        <w:t>Asset</w:t>
      </w:r>
      <w:proofErr w:type="spellEnd"/>
      <w:r w:rsidRPr="006160D5">
        <w:rPr>
          <w:rFonts w:ascii="Arial" w:hAnsi="Arial" w:eastAsia="Arial" w:cs="Arial"/>
          <w:color w:val="000000" w:themeColor="text1"/>
          <w:sz w:val="18"/>
          <w:szCs w:val="18"/>
        </w:rPr>
        <w:t xml:space="preserve"> Management, Banca Corporativa y de Inversión, así como Actinver Patrimonial y Canales Digitales. Con tres décadas dedicadas a ofrecer una asesoría integral, ha desarrollado una Corporación financiera tenedora de acciones que consolida, entre otras empresas, a Grupo Financiero Actinver (quién a su vez integra a Casa de Bolsa Actinver, Operadora Actinver y a Banco Actinver), y de manera directa a Arrendadora Actinver y a Actinver consultoría (correduría de seguros).</w:t>
      </w:r>
      <w:r w:rsidRPr="006160D5" w:rsidR="003346B9">
        <w:rPr>
          <w:rFonts w:ascii="Arial" w:hAnsi="Arial" w:eastAsia="Arial" w:cs="Arial"/>
          <w:color w:val="000000" w:themeColor="text1"/>
          <w:sz w:val="18"/>
          <w:szCs w:val="18"/>
        </w:rPr>
        <w:t xml:space="preserve"> Actinver tiene 48 Centros Financieros distribuidos en distintas ciudades de México. </w:t>
      </w:r>
    </w:p>
    <w:p w:rsidR="00F51BB2" w:rsidP="5022EF76" w:rsidRDefault="00F51BB2" w14:paraId="12A58359" w14:textId="77777777">
      <w:pPr>
        <w:spacing w:after="0" w:line="259" w:lineRule="auto"/>
        <w:jc w:val="both"/>
        <w:rPr>
          <w:rFonts w:ascii="Arial" w:hAnsi="Arial" w:eastAsia="Arial" w:cs="Arial"/>
          <w:color w:val="000000" w:themeColor="text1"/>
          <w:sz w:val="18"/>
          <w:szCs w:val="18"/>
        </w:rPr>
      </w:pPr>
    </w:p>
    <w:p w:rsidRPr="00003F37" w:rsidR="00003F37" w:rsidP="00003F37" w:rsidRDefault="00003F37" w14:paraId="45BC8822" w14:textId="77777777">
      <w:pPr>
        <w:spacing w:after="0" w:line="240" w:lineRule="auto"/>
        <w:jc w:val="both"/>
        <w:rPr>
          <w:rFonts w:ascii="Arial" w:hAnsi="Arial" w:cs="Arial"/>
          <w:sz w:val="18"/>
          <w:szCs w:val="18"/>
        </w:rPr>
      </w:pPr>
      <w:r w:rsidRPr="00003F37">
        <w:rPr>
          <w:rFonts w:ascii="Arial" w:hAnsi="Arial" w:cs="Arial"/>
          <w:b/>
          <w:sz w:val="18"/>
          <w:szCs w:val="18"/>
        </w:rPr>
        <w:t>Contacto de prensa</w:t>
      </w:r>
    </w:p>
    <w:p w:rsidRPr="00003F37" w:rsidR="00003F37" w:rsidP="00003F37" w:rsidRDefault="00003F37" w14:paraId="6CBF50F9" w14:textId="77777777">
      <w:pPr>
        <w:spacing w:after="0" w:line="240" w:lineRule="auto"/>
        <w:jc w:val="both"/>
        <w:rPr>
          <w:rFonts w:ascii="Arial" w:hAnsi="Arial" w:cs="Arial"/>
          <w:sz w:val="18"/>
          <w:szCs w:val="18"/>
        </w:rPr>
      </w:pPr>
      <w:r w:rsidRPr="00003F37">
        <w:rPr>
          <w:rFonts w:ascii="Arial" w:hAnsi="Arial" w:cs="Arial"/>
          <w:sz w:val="18"/>
          <w:szCs w:val="18"/>
        </w:rPr>
        <w:t>Laura Hernández</w:t>
      </w:r>
    </w:p>
    <w:p w:rsidRPr="00003F37" w:rsidR="00003F37" w:rsidP="00003F37" w:rsidRDefault="00003F37" w14:paraId="02924B62" w14:textId="77777777">
      <w:pPr>
        <w:spacing w:after="0" w:line="240" w:lineRule="auto"/>
        <w:jc w:val="both"/>
        <w:rPr>
          <w:rFonts w:ascii="Arial" w:hAnsi="Arial" w:cs="Arial"/>
          <w:sz w:val="18"/>
          <w:szCs w:val="18"/>
        </w:rPr>
      </w:pPr>
      <w:r w:rsidRPr="00003F37">
        <w:rPr>
          <w:rFonts w:ascii="Arial" w:hAnsi="Arial" w:cs="Arial"/>
          <w:sz w:val="18"/>
          <w:szCs w:val="18"/>
        </w:rPr>
        <w:t>Comunicación Corporativa Actinver</w:t>
      </w:r>
    </w:p>
    <w:p w:rsidRPr="00003F37" w:rsidR="00003F37" w:rsidP="00003F37" w:rsidRDefault="00003F37" w14:paraId="4162A9DF" w14:textId="77777777">
      <w:pPr>
        <w:spacing w:after="0" w:line="240" w:lineRule="auto"/>
        <w:jc w:val="both"/>
        <w:rPr>
          <w:rFonts w:ascii="Arial" w:hAnsi="Arial" w:cs="Arial"/>
          <w:sz w:val="18"/>
          <w:szCs w:val="18"/>
          <w:lang w:val="en-US"/>
        </w:rPr>
      </w:pPr>
      <w:hyperlink w:history="1" r:id="rId12">
        <w:r w:rsidRPr="00003F37">
          <w:rPr>
            <w:rStyle w:val="Hipervnculo"/>
            <w:rFonts w:ascii="Arial" w:hAnsi="Arial" w:cs="Arial"/>
            <w:sz w:val="18"/>
            <w:szCs w:val="18"/>
            <w:lang w:val="en-US"/>
          </w:rPr>
          <w:t>lhernandezsa@actinver.com.mx</w:t>
        </w:r>
      </w:hyperlink>
    </w:p>
    <w:p w:rsidRPr="00003F37" w:rsidR="00003F37" w:rsidP="00003F37" w:rsidRDefault="00003F37" w14:paraId="011B9D7E" w14:textId="77777777">
      <w:pPr>
        <w:spacing w:after="0" w:line="240" w:lineRule="auto"/>
        <w:jc w:val="both"/>
        <w:rPr>
          <w:rFonts w:ascii="Arial" w:hAnsi="Arial" w:cs="Arial"/>
          <w:sz w:val="18"/>
          <w:szCs w:val="18"/>
          <w:lang w:val="en-US"/>
        </w:rPr>
      </w:pPr>
      <w:r w:rsidRPr="00003F37">
        <w:rPr>
          <w:rFonts w:ascii="Arial" w:hAnsi="Arial" w:cs="Arial"/>
          <w:sz w:val="18"/>
          <w:szCs w:val="18"/>
          <w:lang w:val="en-US"/>
        </w:rPr>
        <w:t>5511-03-66-99 ext. 2426</w:t>
      </w:r>
    </w:p>
    <w:p w:rsidRPr="00003F37" w:rsidR="00003F37" w:rsidP="00003F37" w:rsidRDefault="00003F37" w14:paraId="1B75AE36" w14:textId="77777777">
      <w:pPr>
        <w:spacing w:after="0" w:line="240" w:lineRule="auto"/>
        <w:jc w:val="both"/>
        <w:rPr>
          <w:rFonts w:ascii="Arial" w:hAnsi="Arial" w:cs="Arial"/>
          <w:sz w:val="18"/>
          <w:szCs w:val="18"/>
          <w:lang w:val="en-US"/>
        </w:rPr>
      </w:pPr>
    </w:p>
    <w:p w:rsidRPr="00003F37" w:rsidR="00003F37" w:rsidP="00003F37" w:rsidRDefault="00003F37" w14:paraId="0CA91361" w14:textId="77777777">
      <w:pPr>
        <w:spacing w:after="0" w:line="240" w:lineRule="auto"/>
        <w:jc w:val="both"/>
        <w:rPr>
          <w:rFonts w:ascii="Arial" w:hAnsi="Arial" w:cs="Arial"/>
          <w:sz w:val="18"/>
          <w:szCs w:val="18"/>
          <w:lang w:val="en-US"/>
        </w:rPr>
      </w:pPr>
      <w:r w:rsidRPr="00003F37">
        <w:rPr>
          <w:rFonts w:ascii="Arial" w:hAnsi="Arial" w:cs="Arial"/>
          <w:sz w:val="18"/>
          <w:szCs w:val="18"/>
          <w:lang w:val="en-US"/>
        </w:rPr>
        <w:t>Jorge Francomárquez</w:t>
      </w:r>
    </w:p>
    <w:p w:rsidRPr="00003F37" w:rsidR="00003F37" w:rsidP="00003F37" w:rsidRDefault="00003F37" w14:paraId="4D593356" w14:textId="77777777">
      <w:pPr>
        <w:spacing w:after="0" w:line="240" w:lineRule="auto"/>
        <w:jc w:val="both"/>
        <w:rPr>
          <w:rFonts w:ascii="Arial" w:hAnsi="Arial" w:cs="Arial"/>
          <w:sz w:val="18"/>
          <w:szCs w:val="18"/>
          <w:lang w:val="en-US"/>
        </w:rPr>
      </w:pPr>
      <w:hyperlink w:history="1" r:id="rId13">
        <w:r w:rsidRPr="00003F37">
          <w:rPr>
            <w:rStyle w:val="Hipervnculo"/>
            <w:rFonts w:ascii="Arial" w:hAnsi="Arial" w:cs="Arial"/>
            <w:sz w:val="18"/>
            <w:szCs w:val="18"/>
            <w:lang w:val="en-US"/>
          </w:rPr>
          <w:t>724franco@gmail.com</w:t>
        </w:r>
      </w:hyperlink>
    </w:p>
    <w:p w:rsidRPr="00003F37" w:rsidR="00003F37" w:rsidP="00003F37" w:rsidRDefault="00003F37" w14:paraId="72134A2F" w14:textId="77777777">
      <w:pPr>
        <w:spacing w:after="0" w:line="240" w:lineRule="auto"/>
        <w:jc w:val="both"/>
        <w:rPr>
          <w:rFonts w:ascii="Arial" w:hAnsi="Arial" w:cs="Arial"/>
          <w:sz w:val="18"/>
          <w:szCs w:val="18"/>
          <w:lang w:val="en-US"/>
        </w:rPr>
      </w:pPr>
      <w:r w:rsidRPr="00003F37">
        <w:rPr>
          <w:rFonts w:ascii="Arial" w:hAnsi="Arial" w:cs="Arial"/>
          <w:sz w:val="18"/>
          <w:szCs w:val="18"/>
          <w:lang w:val="en-US"/>
        </w:rPr>
        <w:t xml:space="preserve">5634518901 </w:t>
      </w:r>
      <w:proofErr w:type="gramStart"/>
      <w:r w:rsidRPr="00003F37">
        <w:rPr>
          <w:rFonts w:ascii="Arial" w:hAnsi="Arial" w:cs="Arial"/>
          <w:sz w:val="18"/>
          <w:szCs w:val="18"/>
          <w:lang w:val="en-US"/>
        </w:rPr>
        <w:t>CEL</w:t>
      </w:r>
      <w:proofErr w:type="gramEnd"/>
    </w:p>
    <w:p w:rsidRPr="00003F37" w:rsidR="00003F37" w:rsidP="00003F37" w:rsidRDefault="00003F37" w14:paraId="1991111D" w14:textId="18385FB6">
      <w:pPr>
        <w:spacing w:after="0" w:line="259" w:lineRule="auto"/>
        <w:jc w:val="both"/>
        <w:rPr>
          <w:rFonts w:ascii="Arial" w:hAnsi="Arial" w:eastAsia="Arial" w:cs="Arial"/>
          <w:b/>
          <w:bCs/>
          <w:color w:val="000000" w:themeColor="text1"/>
          <w:sz w:val="18"/>
          <w:szCs w:val="18"/>
          <w:lang w:val="en-US"/>
        </w:rPr>
      </w:pPr>
    </w:p>
    <w:sectPr w:rsidRPr="00003F37" w:rsidR="00003F37">
      <w:headerReference w:type="default" r:id="rId14"/>
      <w:footerReference w:type="even" r:id="rId15"/>
      <w:footerReference w:type="default" r:id="rId16"/>
      <w:footerReference w:type="first" r:id="rId17"/>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0F74" w:rsidRDefault="00190F74" w14:paraId="1E33102C" w14:textId="77777777">
      <w:pPr>
        <w:spacing w:after="0" w:line="240" w:lineRule="auto"/>
      </w:pPr>
      <w:r>
        <w:separator/>
      </w:r>
    </w:p>
  </w:endnote>
  <w:endnote w:type="continuationSeparator" w:id="0">
    <w:p w:rsidR="00190F74" w:rsidRDefault="00190F74" w14:paraId="2B82BD7E" w14:textId="77777777">
      <w:pPr>
        <w:spacing w:after="0" w:line="240" w:lineRule="auto"/>
      </w:pPr>
      <w:r>
        <w:continuationSeparator/>
      </w:r>
    </w:p>
  </w:endnote>
  <w:endnote w:type="continuationNotice" w:id="1">
    <w:p w:rsidR="00190F74" w:rsidRDefault="00190F74" w14:paraId="5A41336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urich Sans">
    <w:altName w:val="Calibri"/>
    <w:charset w:val="00"/>
    <w:family w:val="auto"/>
    <w:pitch w:val="variable"/>
    <w:sig w:usb0="A00000AF" w:usb1="0000304B" w:usb2="00000000" w:usb3="00000000" w:csb0="0000009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9771B" w:rsidRDefault="0049771B" w14:paraId="7ABE72BF" w14:textId="6F94AE54">
    <w:pPr>
      <w:pStyle w:val="Piedepgina"/>
    </w:pPr>
    <w:r>
      <w:rPr>
        <w:noProof/>
      </w:rPr>
      <mc:AlternateContent>
        <mc:Choice Requires="wps">
          <w:drawing>
            <wp:anchor distT="0" distB="0" distL="0" distR="0" simplePos="0" relativeHeight="251658241" behindDoc="0" locked="0" layoutInCell="1" allowOverlap="1" wp14:anchorId="35F0C1EE" wp14:editId="3AF3A5E6">
              <wp:simplePos x="635" y="635"/>
              <wp:positionH relativeFrom="page">
                <wp:align>left</wp:align>
              </wp:positionH>
              <wp:positionV relativeFrom="page">
                <wp:align>bottom</wp:align>
              </wp:positionV>
              <wp:extent cx="1310640" cy="370840"/>
              <wp:effectExtent l="0" t="0" r="10160" b="0"/>
              <wp:wrapNone/>
              <wp:docPr id="1675257842" name="Text Box 2"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70840"/>
                      </a:xfrm>
                      <a:prstGeom prst="rect">
                        <a:avLst/>
                      </a:prstGeom>
                      <a:noFill/>
                      <a:ln>
                        <a:noFill/>
                      </a:ln>
                    </wps:spPr>
                    <wps:txbx>
                      <w:txbxContent>
                        <w:p w:rsidRPr="0049771B" w:rsidR="0049771B" w:rsidP="0049771B" w:rsidRDefault="0049771B" w14:paraId="72D247E2" w14:textId="081CA3FD">
                          <w:pPr>
                            <w:spacing w:after="0"/>
                            <w:rPr>
                              <w:rFonts w:ascii="Calibri" w:hAnsi="Calibri" w:eastAsia="Calibri" w:cs="Calibri"/>
                              <w:noProof/>
                              <w:color w:val="000000"/>
                              <w:sz w:val="20"/>
                              <w:szCs w:val="20"/>
                            </w:rPr>
                          </w:pPr>
                          <w:r w:rsidRPr="0049771B">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5F0C1EE">
              <v:stroke joinstyle="miter"/>
              <v:path gradientshapeok="t" o:connecttype="rect"/>
            </v:shapetype>
            <v:shape id="Text Box 2" style="position:absolute;margin-left:0;margin-top:0;width:103.2pt;height:29.2pt;z-index:251658241;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wBDgIAABsEAAAOAAAAZHJzL2Uyb0RvYy54bWysU8tu2zAQvBfoPxC815KcR1PBcuAmcFHA&#10;SAI4Qc40RVoCSC5B0pbcr++Sku00zanohRrtLvcxO5zd9lqRvXC+BVPRYpJTIgyHujXbir48L7/c&#10;UOIDMzVTYERFD8LT2/nnT7POlmIKDahaOIJJjC87W9EmBFtmmeeN0MxPwAqDTglOs4C/bpvVjnWY&#10;XatsmufXWQeutg648B6t94OTzlN+KQUPj1J6EYiqKPYW0unSuYlnNp+xcuuYbVo+tsH+oQvNWoNF&#10;T6nuWWBk59q/UumWO/Agw4SDzkDKlos0A05T5O+mWTfMijQLkuPtiSb//9Lyh/3aPjkS+u/Q4wIj&#10;IZ31pUdjnKeXTscvdkrQjxQeTrSJPhAeL10U+fUlujj6Lr7mN4gxTXa+bZ0PPwRoEkFFHa4lscX2&#10;Kx+G0GNILGZg2SqVVqPMHwbMGS3ZucWIQr/px743UB9wHAfDpr3lyxZrrpgPT8zharFNlGt4xEMq&#10;6CoKI6KkAffrI3uMR8bRS0mHUqmoQS1Ton4a3MT06jLPo7TSHwJ3BJsEim/5VfSbnb4DVGGBD8Ly&#10;BGNwUEcoHehXVPMiVkMXMxxrVnRzhHdhEC6+Bi4WixSEKrIsrMza8pg6khWZfO5fmbMj3QEX9QBH&#10;MbHyHetDbLzp7WIXkPu0kkjswObINyowLXV8LVHib/9T1PlNz38DAAD//wMAUEsDBBQABgAIAAAA&#10;IQDgLvn62gAAAAQBAAAPAAAAZHJzL2Rvd25yZXYueG1sTI/NTsMwEITvSLyDtUi9UYeoRFWIU1X0&#10;R1wJSHB04m0cNd4Nsdumb4/hApeVRjOa+bZYTa4XZxx9x6TgYZ6AQGrYdNQqeH/b3S9B+KDJ6J4J&#10;FVzRw6q8vSl0bvhCr3iuQitiCflcK7AhDLmUvrHotJ/zgBS9A49OhyjHVppRX2K562WaJJl0uqO4&#10;YPWAzxabY3VyCrLNfm2Hj+zz65D6F1/zMVS8VWp2N62fQAScwl8YfvAjOpSRqeYTGS96BfGR8Huj&#10;lybZAkSt4HG5AFkW8j98+Q0AAP//AwBQSwECLQAUAAYACAAAACEAtoM4kv4AAADhAQAAEwAAAAAA&#10;AAAAAAAAAAAAAAAAW0NvbnRlbnRfVHlwZXNdLnhtbFBLAQItABQABgAIAAAAIQA4/SH/1gAAAJQB&#10;AAALAAAAAAAAAAAAAAAAAC8BAABfcmVscy8ucmVsc1BLAQItABQABgAIAAAAIQBQcgwBDgIAABsE&#10;AAAOAAAAAAAAAAAAAAAAAC4CAABkcnMvZTJvRG9jLnhtbFBLAQItABQABgAIAAAAIQDgLvn62gAA&#10;AAQBAAAPAAAAAAAAAAAAAAAAAGgEAABkcnMvZG93bnJldi54bWxQSwUGAAAAAAQABADzAAAAbwUA&#10;AAAA&#10;">
              <v:textbox style="mso-fit-shape-to-text:t" inset="20pt,0,0,15pt">
                <w:txbxContent>
                  <w:p w:rsidRPr="0049771B" w:rsidR="0049771B" w:rsidP="0049771B" w:rsidRDefault="0049771B" w14:paraId="72D247E2" w14:textId="081CA3FD">
                    <w:pPr>
                      <w:spacing w:after="0"/>
                      <w:rPr>
                        <w:rFonts w:ascii="Calibri" w:hAnsi="Calibri" w:eastAsia="Calibri" w:cs="Calibri"/>
                        <w:noProof/>
                        <w:color w:val="000000"/>
                        <w:sz w:val="20"/>
                        <w:szCs w:val="20"/>
                      </w:rPr>
                    </w:pPr>
                    <w:r w:rsidRPr="0049771B">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tblGrid>
    <w:tr w:rsidR="00823862" w:rsidTr="7A5D3566" w14:paraId="51B1B9CC" w14:textId="77777777">
      <w:trPr>
        <w:trHeight w:val="300"/>
      </w:trPr>
      <w:tc>
        <w:tcPr>
          <w:tcW w:w="3005" w:type="dxa"/>
        </w:tcPr>
        <w:p w:rsidR="00823862" w:rsidP="7A5D3566" w:rsidRDefault="00823862" w14:paraId="2E43FE0A" w14:textId="06BD92A0">
          <w:pPr>
            <w:pStyle w:val="Encabezado"/>
            <w:jc w:val="center"/>
          </w:pPr>
        </w:p>
      </w:tc>
      <w:tc>
        <w:tcPr>
          <w:tcW w:w="3005" w:type="dxa"/>
        </w:tcPr>
        <w:p w:rsidR="00823862" w:rsidP="7A5D3566" w:rsidRDefault="00823862" w14:paraId="27E0DD06" w14:textId="3B4DEA7E">
          <w:pPr>
            <w:pStyle w:val="Encabezado"/>
            <w:ind w:right="-115"/>
            <w:jc w:val="right"/>
          </w:pPr>
        </w:p>
      </w:tc>
    </w:tr>
  </w:tbl>
  <w:p w:rsidR="7A5D3566" w:rsidP="7A5D3566" w:rsidRDefault="7A5D3566" w14:paraId="004B7A87" w14:textId="204FB0B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49771B" w:rsidRDefault="0049771B" w14:paraId="602A133E" w14:textId="2DAD0DAF">
    <w:pPr>
      <w:pStyle w:val="Piedepgina"/>
    </w:pPr>
    <w:r>
      <w:rPr>
        <w:noProof/>
      </w:rPr>
      <mc:AlternateContent>
        <mc:Choice Requires="wps">
          <w:drawing>
            <wp:anchor distT="0" distB="0" distL="0" distR="0" simplePos="0" relativeHeight="251658240" behindDoc="0" locked="0" layoutInCell="1" allowOverlap="1" wp14:anchorId="62F2C3F2" wp14:editId="2FD0C062">
              <wp:simplePos x="635" y="635"/>
              <wp:positionH relativeFrom="page">
                <wp:align>left</wp:align>
              </wp:positionH>
              <wp:positionV relativeFrom="page">
                <wp:align>bottom</wp:align>
              </wp:positionV>
              <wp:extent cx="1310640" cy="370840"/>
              <wp:effectExtent l="0" t="0" r="10160" b="0"/>
              <wp:wrapNone/>
              <wp:docPr id="1691811558" name="Text Box 1" descr="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10640" cy="370840"/>
                      </a:xfrm>
                      <a:prstGeom prst="rect">
                        <a:avLst/>
                      </a:prstGeom>
                      <a:noFill/>
                      <a:ln>
                        <a:noFill/>
                      </a:ln>
                    </wps:spPr>
                    <wps:txbx>
                      <w:txbxContent>
                        <w:p w:rsidRPr="0049771B" w:rsidR="0049771B" w:rsidP="0049771B" w:rsidRDefault="0049771B" w14:paraId="734CA2C1" w14:textId="5E0CC68A">
                          <w:pPr>
                            <w:spacing w:after="0"/>
                            <w:rPr>
                              <w:rFonts w:ascii="Calibri" w:hAnsi="Calibri" w:eastAsia="Calibri" w:cs="Calibri"/>
                              <w:noProof/>
                              <w:color w:val="000000"/>
                              <w:sz w:val="20"/>
                              <w:szCs w:val="20"/>
                            </w:rPr>
                          </w:pPr>
                          <w:r w:rsidRPr="0049771B">
                            <w:rPr>
                              <w:rFonts w:ascii="Calibri" w:hAnsi="Calibri" w:eastAsia="Calibri" w:cs="Calibri"/>
                              <w:noProof/>
                              <w:color w:val="000000"/>
                              <w:sz w:val="20"/>
                              <w:szCs w:val="20"/>
                            </w:rPr>
                            <w:t>INTERNAL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2F2C3F2">
              <v:stroke joinstyle="miter"/>
              <v:path gradientshapeok="t" o:connecttype="rect"/>
            </v:shapetype>
            <v:shape id="Text Box 1" style="position:absolute;margin-left:0;margin-top:0;width:103.2pt;height:29.2pt;z-index:251658240;visibility:visible;mso-wrap-style:none;mso-wrap-distance-left:0;mso-wrap-distance-top:0;mso-wrap-distance-right:0;mso-wrap-distance-bottom:0;mso-position-horizontal:left;mso-position-horizontal-relative:page;mso-position-vertical:bottom;mso-position-vertical-relative:page;v-text-anchor:bottom" alt="INTERNAL USE ONLY"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kFEQIAACIEAAAOAAAAZHJzL2Uyb0RvYy54bWysU8tu2zAQvBfoPxC815KdR1PBcuAmcFHA&#10;SAI4Rc40RVoCSC5B0pbcr++Skuw07SnIhVrtLvcxM5zfdlqRg3C+AVPS6SSnRBgOVWN2Jf31vPpy&#10;Q4kPzFRMgRElPQpPbxefP81bW4gZ1KAq4QgWMb5obUnrEGyRZZ7XQjM/ASsMBiU4zQL+ul1WOdZi&#10;da2yWZ5fZy24yjrgwnv03vdBukj1pRQ8PErpRSCqpDhbSKdL5zae2WLOip1jtm74MAZ7xxSaNQab&#10;nkrds8DI3jX/lNINd+BBhgkHnYGUDRdpB9xmmr/ZZlMzK9IuCI63J5j8x5XlD4eNfXIkdN+hQwIj&#10;IK31hUdn3KeTTscvTkowjhAeT7CJLhAeL11M8+tLDHGMXXzNb9DGMtn5tnU+/BCgSTRK6pCWhBY7&#10;rH3oU8eU2MzAqlEqUaPMXw6sGT3ZecRohW7bkaZ6Nf4WqiNu5aAn3Fu+arD1mvnwxBwyjNOiasMj&#10;HlJBW1IYLEpqcL//54/5CDxGKWlRMSU1KGlK1E+DhMyuLvM8Kiz9oeFGY5uM6bf8KsbNXt8BinGK&#10;78LyZMbkoEZTOtAvKOpl7IYhZjj2LOl2NO9Cr198FFwslykJxWRZWJuN5bF0xCwC+ty9MGcH1APy&#10;9QCjpljxBvw+N970drkPSEFiJuLboznAjkJM3A6PJir99X/KOj/txR8AAAD//wMAUEsDBBQABgAI&#10;AAAAIQDgLvn62gAAAAQBAAAPAAAAZHJzL2Rvd25yZXYueG1sTI/NTsMwEITvSLyDtUi9UYeoRFWI&#10;U1X0R1wJSHB04m0cNd4Nsdumb4/hApeVRjOa+bZYTa4XZxx9x6TgYZ6AQGrYdNQqeH/b3S9B+KDJ&#10;6J4JFVzRw6q8vSl0bvhCr3iuQitiCflcK7AhDLmUvrHotJ/zgBS9A49OhyjHVppRX2K562WaJJl0&#10;uqO4YPWAzxabY3VyCrLNfm2Hj+zz65D6F1/zMVS8VWp2N62fQAScwl8YfvAjOpSRqeYTGS96BfGR&#10;8HujlybZAkSt4HG5AFkW8j98+Q0AAP//AwBQSwECLQAUAAYACAAAACEAtoM4kv4AAADhAQAAEwAA&#10;AAAAAAAAAAAAAAAAAAAAW0NvbnRlbnRfVHlwZXNdLnhtbFBLAQItABQABgAIAAAAIQA4/SH/1gAA&#10;AJQBAAALAAAAAAAAAAAAAAAAAC8BAABfcmVscy8ucmVsc1BLAQItABQABgAIAAAAIQCvLpkFEQIA&#10;ACIEAAAOAAAAAAAAAAAAAAAAAC4CAABkcnMvZTJvRG9jLnhtbFBLAQItABQABgAIAAAAIQDgLvn6&#10;2gAAAAQBAAAPAAAAAAAAAAAAAAAAAGsEAABkcnMvZG93bnJldi54bWxQSwUGAAAAAAQABADzAAAA&#10;cgUAAAAA&#10;">
              <v:textbox style="mso-fit-shape-to-text:t" inset="20pt,0,0,15pt">
                <w:txbxContent>
                  <w:p w:rsidRPr="0049771B" w:rsidR="0049771B" w:rsidP="0049771B" w:rsidRDefault="0049771B" w14:paraId="734CA2C1" w14:textId="5E0CC68A">
                    <w:pPr>
                      <w:spacing w:after="0"/>
                      <w:rPr>
                        <w:rFonts w:ascii="Calibri" w:hAnsi="Calibri" w:eastAsia="Calibri" w:cs="Calibri"/>
                        <w:noProof/>
                        <w:color w:val="000000"/>
                        <w:sz w:val="20"/>
                        <w:szCs w:val="20"/>
                      </w:rPr>
                    </w:pPr>
                    <w:r w:rsidRPr="0049771B">
                      <w:rPr>
                        <w:rFonts w:ascii="Calibri" w:hAnsi="Calibri" w:eastAsia="Calibri" w:cs="Calibri"/>
                        <w:noProof/>
                        <w:color w:val="000000"/>
                        <w:sz w:val="20"/>
                        <w:szCs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0F74" w:rsidRDefault="00190F74" w14:paraId="7591553D" w14:textId="77777777">
      <w:pPr>
        <w:spacing w:after="0" w:line="240" w:lineRule="auto"/>
      </w:pPr>
      <w:r>
        <w:separator/>
      </w:r>
    </w:p>
  </w:footnote>
  <w:footnote w:type="continuationSeparator" w:id="0">
    <w:p w:rsidR="00190F74" w:rsidRDefault="00190F74" w14:paraId="3E63B4AD" w14:textId="77777777">
      <w:pPr>
        <w:spacing w:after="0" w:line="240" w:lineRule="auto"/>
      </w:pPr>
      <w:r>
        <w:continuationSeparator/>
      </w:r>
    </w:p>
  </w:footnote>
  <w:footnote w:type="continuationNotice" w:id="1">
    <w:p w:rsidR="00190F74" w:rsidRDefault="00190F74" w14:paraId="1B18B2C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7A5D3566" w:rsidP="7A5D3566" w:rsidRDefault="00FC5608" w14:paraId="49FE176B" w14:textId="55DF7C53">
    <w:pPr>
      <w:pStyle w:val="Encabezado"/>
    </w:pPr>
    <w:r>
      <w:rPr>
        <w:noProof/>
      </w:rPr>
      <w:drawing>
        <wp:inline distT="0" distB="0" distL="0" distR="0" wp14:anchorId="79B14CFF" wp14:editId="168E52F7">
          <wp:extent cx="2705100" cy="473527"/>
          <wp:effectExtent l="0" t="0" r="0" b="0"/>
          <wp:docPr id="1050061256" name="Imagen 6" descr="Un conjunto de letras blancas en un fondo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061256" name="Imagen 6" descr="Un conjunto de letras blancas en un fondo blanc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725691" cy="477131"/>
                  </a:xfrm>
                  <a:prstGeom prst="rect">
                    <a:avLst/>
                  </a:prstGeom>
                </pic:spPr>
              </pic:pic>
            </a:graphicData>
          </a:graphic>
        </wp:inline>
      </w:drawing>
    </w:r>
  </w:p>
  <w:p w:rsidR="00FC5608" w:rsidP="7A5D3566" w:rsidRDefault="00FC5608" w14:paraId="3624E174" w14:textId="777777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871B42"/>
    <w:rsid w:val="00003F37"/>
    <w:rsid w:val="0000724C"/>
    <w:rsid w:val="00020DCE"/>
    <w:rsid w:val="00020F95"/>
    <w:rsid w:val="00045AD3"/>
    <w:rsid w:val="0006591C"/>
    <w:rsid w:val="000B6EB0"/>
    <w:rsid w:val="001019EE"/>
    <w:rsid w:val="00120D22"/>
    <w:rsid w:val="001514B3"/>
    <w:rsid w:val="0015513A"/>
    <w:rsid w:val="00171B58"/>
    <w:rsid w:val="0017423C"/>
    <w:rsid w:val="001814D4"/>
    <w:rsid w:val="00190F74"/>
    <w:rsid w:val="001A789E"/>
    <w:rsid w:val="001E08A0"/>
    <w:rsid w:val="001F2ACA"/>
    <w:rsid w:val="001F3808"/>
    <w:rsid w:val="00237DE5"/>
    <w:rsid w:val="00260F7F"/>
    <w:rsid w:val="002766C4"/>
    <w:rsid w:val="00280463"/>
    <w:rsid w:val="00280C01"/>
    <w:rsid w:val="00292041"/>
    <w:rsid w:val="002C75A1"/>
    <w:rsid w:val="002D4319"/>
    <w:rsid w:val="00313B98"/>
    <w:rsid w:val="00322D8A"/>
    <w:rsid w:val="003346B9"/>
    <w:rsid w:val="003425C8"/>
    <w:rsid w:val="00344CCF"/>
    <w:rsid w:val="00364B82"/>
    <w:rsid w:val="003A2ED7"/>
    <w:rsid w:val="003E6318"/>
    <w:rsid w:val="003F7A7D"/>
    <w:rsid w:val="004503FB"/>
    <w:rsid w:val="00460A14"/>
    <w:rsid w:val="0049353B"/>
    <w:rsid w:val="0049771B"/>
    <w:rsid w:val="00532377"/>
    <w:rsid w:val="00601034"/>
    <w:rsid w:val="006160D5"/>
    <w:rsid w:val="006836C8"/>
    <w:rsid w:val="006A0711"/>
    <w:rsid w:val="006A70A6"/>
    <w:rsid w:val="006A766A"/>
    <w:rsid w:val="00700575"/>
    <w:rsid w:val="0071083F"/>
    <w:rsid w:val="00731C8D"/>
    <w:rsid w:val="00757193"/>
    <w:rsid w:val="007A0295"/>
    <w:rsid w:val="007A1E2F"/>
    <w:rsid w:val="007D126F"/>
    <w:rsid w:val="007D1ADF"/>
    <w:rsid w:val="0080241D"/>
    <w:rsid w:val="00813950"/>
    <w:rsid w:val="008178A4"/>
    <w:rsid w:val="00823862"/>
    <w:rsid w:val="0083143E"/>
    <w:rsid w:val="00834623"/>
    <w:rsid w:val="00850260"/>
    <w:rsid w:val="00854442"/>
    <w:rsid w:val="00862F59"/>
    <w:rsid w:val="0086554A"/>
    <w:rsid w:val="00876AC3"/>
    <w:rsid w:val="008A6B94"/>
    <w:rsid w:val="008B793E"/>
    <w:rsid w:val="008D7349"/>
    <w:rsid w:val="008F54B9"/>
    <w:rsid w:val="00912E7E"/>
    <w:rsid w:val="00924299"/>
    <w:rsid w:val="00937074"/>
    <w:rsid w:val="00961D0C"/>
    <w:rsid w:val="00993C83"/>
    <w:rsid w:val="009A11B7"/>
    <w:rsid w:val="009A1EA1"/>
    <w:rsid w:val="009B1DFB"/>
    <w:rsid w:val="009E36C1"/>
    <w:rsid w:val="009E7A90"/>
    <w:rsid w:val="00A12889"/>
    <w:rsid w:val="00A4384E"/>
    <w:rsid w:val="00A450FB"/>
    <w:rsid w:val="00A64267"/>
    <w:rsid w:val="00A67C92"/>
    <w:rsid w:val="00A9555B"/>
    <w:rsid w:val="00A96A8A"/>
    <w:rsid w:val="00A97572"/>
    <w:rsid w:val="00AA2067"/>
    <w:rsid w:val="00AA69FD"/>
    <w:rsid w:val="00AB72FD"/>
    <w:rsid w:val="00AC3B20"/>
    <w:rsid w:val="00AC41C2"/>
    <w:rsid w:val="00AD6475"/>
    <w:rsid w:val="00AE7E67"/>
    <w:rsid w:val="00B13A72"/>
    <w:rsid w:val="00B31027"/>
    <w:rsid w:val="00B358A9"/>
    <w:rsid w:val="00B67A91"/>
    <w:rsid w:val="00B927B8"/>
    <w:rsid w:val="00BD5909"/>
    <w:rsid w:val="00BE25B6"/>
    <w:rsid w:val="00C01350"/>
    <w:rsid w:val="00C10B62"/>
    <w:rsid w:val="00C213EE"/>
    <w:rsid w:val="00C24648"/>
    <w:rsid w:val="00C6029F"/>
    <w:rsid w:val="00CA631A"/>
    <w:rsid w:val="00CC2131"/>
    <w:rsid w:val="00CC77A6"/>
    <w:rsid w:val="00CF50C4"/>
    <w:rsid w:val="00D21340"/>
    <w:rsid w:val="00D36809"/>
    <w:rsid w:val="00D37E1E"/>
    <w:rsid w:val="00D51C40"/>
    <w:rsid w:val="00D536AF"/>
    <w:rsid w:val="00D71230"/>
    <w:rsid w:val="00D76FCD"/>
    <w:rsid w:val="00D9396F"/>
    <w:rsid w:val="00D9659E"/>
    <w:rsid w:val="00DA1AF5"/>
    <w:rsid w:val="00DE1C45"/>
    <w:rsid w:val="00DE7DE5"/>
    <w:rsid w:val="00DF4EC4"/>
    <w:rsid w:val="00DF5A3A"/>
    <w:rsid w:val="00E0625F"/>
    <w:rsid w:val="00E15100"/>
    <w:rsid w:val="00E16ABF"/>
    <w:rsid w:val="00E17B5A"/>
    <w:rsid w:val="00ED6204"/>
    <w:rsid w:val="00EF1A8D"/>
    <w:rsid w:val="00F270E8"/>
    <w:rsid w:val="00F300F5"/>
    <w:rsid w:val="00F34BE8"/>
    <w:rsid w:val="00F51BB2"/>
    <w:rsid w:val="00FA1E34"/>
    <w:rsid w:val="00FB16DF"/>
    <w:rsid w:val="00FC5608"/>
    <w:rsid w:val="00FE070D"/>
    <w:rsid w:val="00FE6A47"/>
    <w:rsid w:val="0227C665"/>
    <w:rsid w:val="0398BBDD"/>
    <w:rsid w:val="0670605B"/>
    <w:rsid w:val="06A53D95"/>
    <w:rsid w:val="073FCCC2"/>
    <w:rsid w:val="07672E6B"/>
    <w:rsid w:val="077D4CBA"/>
    <w:rsid w:val="0B270472"/>
    <w:rsid w:val="0C17450F"/>
    <w:rsid w:val="0DF8FCF0"/>
    <w:rsid w:val="0E0EB960"/>
    <w:rsid w:val="0FAA3CE2"/>
    <w:rsid w:val="10D22CA2"/>
    <w:rsid w:val="111556B5"/>
    <w:rsid w:val="113F178E"/>
    <w:rsid w:val="1143D8B0"/>
    <w:rsid w:val="11BCB949"/>
    <w:rsid w:val="1284E318"/>
    <w:rsid w:val="12EE598F"/>
    <w:rsid w:val="14746AD6"/>
    <w:rsid w:val="14DCB1F3"/>
    <w:rsid w:val="16DDDE9A"/>
    <w:rsid w:val="1775FD58"/>
    <w:rsid w:val="17C04553"/>
    <w:rsid w:val="18600AA7"/>
    <w:rsid w:val="1BBCB723"/>
    <w:rsid w:val="21E650C1"/>
    <w:rsid w:val="237C0CA7"/>
    <w:rsid w:val="23B538FA"/>
    <w:rsid w:val="23E1AD2F"/>
    <w:rsid w:val="24E6079B"/>
    <w:rsid w:val="2541AC48"/>
    <w:rsid w:val="258C3F9B"/>
    <w:rsid w:val="262BACB3"/>
    <w:rsid w:val="26F4F748"/>
    <w:rsid w:val="297D5888"/>
    <w:rsid w:val="29EED5FB"/>
    <w:rsid w:val="2B15C211"/>
    <w:rsid w:val="2CE79305"/>
    <w:rsid w:val="2F3328B8"/>
    <w:rsid w:val="30A4CB90"/>
    <w:rsid w:val="311078DF"/>
    <w:rsid w:val="311AB1C1"/>
    <w:rsid w:val="3123412A"/>
    <w:rsid w:val="31CFB7C3"/>
    <w:rsid w:val="321BA73C"/>
    <w:rsid w:val="328ABD4D"/>
    <w:rsid w:val="33607A8C"/>
    <w:rsid w:val="34FB4A70"/>
    <w:rsid w:val="3609BBD0"/>
    <w:rsid w:val="361AD312"/>
    <w:rsid w:val="36AACFAB"/>
    <w:rsid w:val="389BEFCC"/>
    <w:rsid w:val="3961756B"/>
    <w:rsid w:val="3A38658A"/>
    <w:rsid w:val="3AEF9035"/>
    <w:rsid w:val="3B6C65E5"/>
    <w:rsid w:val="3C88521E"/>
    <w:rsid w:val="3D8C4F8F"/>
    <w:rsid w:val="3DC11519"/>
    <w:rsid w:val="3DEE540B"/>
    <w:rsid w:val="3DF0DE10"/>
    <w:rsid w:val="3FEACD4E"/>
    <w:rsid w:val="405F80EE"/>
    <w:rsid w:val="421F2CF6"/>
    <w:rsid w:val="42A6ECA3"/>
    <w:rsid w:val="430AF754"/>
    <w:rsid w:val="43492DAD"/>
    <w:rsid w:val="4356A252"/>
    <w:rsid w:val="443DD66E"/>
    <w:rsid w:val="45781932"/>
    <w:rsid w:val="45D42E36"/>
    <w:rsid w:val="463E5E17"/>
    <w:rsid w:val="47AA4848"/>
    <w:rsid w:val="47F1EB04"/>
    <w:rsid w:val="48C1506A"/>
    <w:rsid w:val="48CEA1E9"/>
    <w:rsid w:val="4A488D46"/>
    <w:rsid w:val="4CC13AA1"/>
    <w:rsid w:val="4DFB6F4D"/>
    <w:rsid w:val="4F363F6E"/>
    <w:rsid w:val="4FD9EE99"/>
    <w:rsid w:val="500F89E1"/>
    <w:rsid w:val="5022EF76"/>
    <w:rsid w:val="50FF78DE"/>
    <w:rsid w:val="520EA283"/>
    <w:rsid w:val="522B24FF"/>
    <w:rsid w:val="52B4BAF1"/>
    <w:rsid w:val="5368D3E5"/>
    <w:rsid w:val="54526470"/>
    <w:rsid w:val="54B8A122"/>
    <w:rsid w:val="5506A86E"/>
    <w:rsid w:val="5695E6EB"/>
    <w:rsid w:val="573FA42E"/>
    <w:rsid w:val="575CA2A0"/>
    <w:rsid w:val="5786F823"/>
    <w:rsid w:val="5811F6E1"/>
    <w:rsid w:val="59C63349"/>
    <w:rsid w:val="5A56EC77"/>
    <w:rsid w:val="5B482DA4"/>
    <w:rsid w:val="5BA68852"/>
    <w:rsid w:val="5D3D70E7"/>
    <w:rsid w:val="5D57DA26"/>
    <w:rsid w:val="5D96ECC6"/>
    <w:rsid w:val="5E06E363"/>
    <w:rsid w:val="5E47B35F"/>
    <w:rsid w:val="5E6ECB8C"/>
    <w:rsid w:val="5ED62C5D"/>
    <w:rsid w:val="5F55CD59"/>
    <w:rsid w:val="607BF28D"/>
    <w:rsid w:val="62E099D4"/>
    <w:rsid w:val="6318D156"/>
    <w:rsid w:val="633D0473"/>
    <w:rsid w:val="643442F3"/>
    <w:rsid w:val="65DAF031"/>
    <w:rsid w:val="680FEAC8"/>
    <w:rsid w:val="68C26927"/>
    <w:rsid w:val="697B0530"/>
    <w:rsid w:val="6981EFD7"/>
    <w:rsid w:val="6A871B42"/>
    <w:rsid w:val="6AC281B3"/>
    <w:rsid w:val="6CF09CE1"/>
    <w:rsid w:val="6D009EE5"/>
    <w:rsid w:val="6E013870"/>
    <w:rsid w:val="6E679F55"/>
    <w:rsid w:val="6E6E952C"/>
    <w:rsid w:val="6F5C03CF"/>
    <w:rsid w:val="714F23B2"/>
    <w:rsid w:val="71ED9466"/>
    <w:rsid w:val="74BC2CB8"/>
    <w:rsid w:val="74F5AE06"/>
    <w:rsid w:val="75CD0D00"/>
    <w:rsid w:val="7663ABBB"/>
    <w:rsid w:val="76D7C9D6"/>
    <w:rsid w:val="77697509"/>
    <w:rsid w:val="78031D88"/>
    <w:rsid w:val="7808AD47"/>
    <w:rsid w:val="78E41DC8"/>
    <w:rsid w:val="79754095"/>
    <w:rsid w:val="7A3CC22B"/>
    <w:rsid w:val="7A47188E"/>
    <w:rsid w:val="7A5D3566"/>
    <w:rsid w:val="7B9FE8BA"/>
    <w:rsid w:val="7DBA988B"/>
    <w:rsid w:val="7F7157A5"/>
    <w:rsid w:val="7FCFC18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46DFB"/>
  <w15:chartTrackingRefBased/>
  <w15:docId w15:val="{F01DC1A5-DBB1-42B3-8A22-751FC84D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Revisin">
    <w:name w:val="Revision"/>
    <w:hidden/>
    <w:uiPriority w:val="99"/>
    <w:semiHidden/>
    <w:rsid w:val="0049353B"/>
    <w:pPr>
      <w:spacing w:after="0" w:line="240" w:lineRule="auto"/>
    </w:pPr>
  </w:style>
  <w:style w:type="character" w:styleId="Refdecomentario">
    <w:name w:val="annotation reference"/>
    <w:basedOn w:val="Fuentedeprrafopredeter"/>
    <w:uiPriority w:val="99"/>
    <w:semiHidden/>
    <w:unhideWhenUsed/>
    <w:rsid w:val="0049353B"/>
    <w:rPr>
      <w:sz w:val="16"/>
      <w:szCs w:val="16"/>
    </w:rPr>
  </w:style>
  <w:style w:type="paragraph" w:styleId="Textocomentario">
    <w:name w:val="annotation text"/>
    <w:basedOn w:val="Normal"/>
    <w:link w:val="TextocomentarioCar"/>
    <w:uiPriority w:val="99"/>
    <w:unhideWhenUsed/>
    <w:rsid w:val="0049353B"/>
    <w:pPr>
      <w:spacing w:line="240" w:lineRule="auto"/>
    </w:pPr>
    <w:rPr>
      <w:sz w:val="20"/>
      <w:szCs w:val="20"/>
    </w:rPr>
  </w:style>
  <w:style w:type="character" w:styleId="TextocomentarioCar" w:customStyle="1">
    <w:name w:val="Texto comentario Car"/>
    <w:basedOn w:val="Fuentedeprrafopredeter"/>
    <w:link w:val="Textocomentario"/>
    <w:uiPriority w:val="99"/>
    <w:rsid w:val="0049353B"/>
    <w:rPr>
      <w:sz w:val="20"/>
      <w:szCs w:val="20"/>
    </w:rPr>
  </w:style>
  <w:style w:type="paragraph" w:styleId="Asuntodelcomentario">
    <w:name w:val="annotation subject"/>
    <w:basedOn w:val="Textocomentario"/>
    <w:next w:val="Textocomentario"/>
    <w:link w:val="AsuntodelcomentarioCar"/>
    <w:uiPriority w:val="99"/>
    <w:semiHidden/>
    <w:unhideWhenUsed/>
    <w:rsid w:val="0049353B"/>
    <w:rPr>
      <w:b/>
      <w:bCs/>
    </w:rPr>
  </w:style>
  <w:style w:type="character" w:styleId="AsuntodelcomentarioCar" w:customStyle="1">
    <w:name w:val="Asunto del comentario Car"/>
    <w:basedOn w:val="TextocomentarioCar"/>
    <w:link w:val="Asuntodelcomentario"/>
    <w:uiPriority w:val="99"/>
    <w:semiHidden/>
    <w:rsid w:val="0049353B"/>
    <w:rPr>
      <w:b/>
      <w:bCs/>
      <w:sz w:val="20"/>
      <w:szCs w:val="20"/>
    </w:rPr>
  </w:style>
  <w:style w:type="character" w:styleId="Hipervnculo">
    <w:name w:val="Hyperlink"/>
    <w:basedOn w:val="Fuentedeprrafopredeter"/>
    <w:uiPriority w:val="99"/>
    <w:unhideWhenUsed/>
    <w:rsid w:val="00F51BB2"/>
    <w:rPr>
      <w:color w:val="467886" w:themeColor="hyperlink"/>
      <w:u w:val="single"/>
    </w:rPr>
  </w:style>
  <w:style w:type="character" w:styleId="Mencinsinresolver">
    <w:name w:val="Unresolved Mention"/>
    <w:basedOn w:val="Fuentedeprrafopredeter"/>
    <w:uiPriority w:val="99"/>
    <w:semiHidden/>
    <w:unhideWhenUsed/>
    <w:rsid w:val="00D21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93726">
      <w:bodyDiv w:val="1"/>
      <w:marLeft w:val="0"/>
      <w:marRight w:val="0"/>
      <w:marTop w:val="0"/>
      <w:marBottom w:val="0"/>
      <w:divBdr>
        <w:top w:val="none" w:sz="0" w:space="0" w:color="auto"/>
        <w:left w:val="none" w:sz="0" w:space="0" w:color="auto"/>
        <w:bottom w:val="none" w:sz="0" w:space="0" w:color="auto"/>
        <w:right w:val="none" w:sz="0" w:space="0" w:color="auto"/>
      </w:divBdr>
    </w:div>
    <w:div w:id="63448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724franco@gmail.com"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lhernandezsa@actinver.com.mx" TargetMode="Externa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actinver.com/seguros"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www.actinver.com"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0" ma:contentTypeDescription="Create a new document." ma:contentTypeScope="" ma:versionID="56e73d81008d7e597f24943df44b96d4">
  <xsd:schema xmlns:xsd="http://www.w3.org/2001/XMLSchema" xmlns:xs="http://www.w3.org/2001/XMLSchema" xmlns:p="http://schemas.microsoft.com/office/2006/metadata/properties" xmlns:ns2="549d9b32-086f-4d1d-a400-c5b4faa47054" targetNamespace="http://schemas.microsoft.com/office/2006/metadata/properties" ma:root="true" ma:fieldsID="727611e7522af8c51b2bdfa303c98dba"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FFF11-E593-4534-9D83-4ED446B14233}"/>
</file>

<file path=customXml/itemProps2.xml><?xml version="1.0" encoding="utf-8"?>
<ds:datastoreItem xmlns:ds="http://schemas.openxmlformats.org/officeDocument/2006/customXml" ds:itemID="{FE39B19F-BF94-4C73-B770-81E9D9898F1E}">
  <ds:schemaRefs>
    <ds:schemaRef ds:uri="http://schemas.microsoft.com/sharepoint/v3/contenttype/forms"/>
  </ds:schemaRefs>
</ds:datastoreItem>
</file>

<file path=customXml/itemProps3.xml><?xml version="1.0" encoding="utf-8"?>
<ds:datastoreItem xmlns:ds="http://schemas.openxmlformats.org/officeDocument/2006/customXml" ds:itemID="{75455789-D920-497C-9510-ABD8ED681EE2}">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customXml/itemProps4.xml><?xml version="1.0" encoding="utf-8"?>
<ds:datastoreItem xmlns:ds="http://schemas.openxmlformats.org/officeDocument/2006/customXml" ds:itemID="{2E60140C-A6BE-4B53-B96C-5955F93A09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Rodrigo Franco Martínez</lastModifiedBy>
  <revision>6</revision>
  <lastPrinted>2025-01-22T23:30:00.0000000Z</lastPrinted>
  <dcterms:created xsi:type="dcterms:W3CDTF">2025-01-23T01:22:00.0000000Z</dcterms:created>
  <dcterms:modified xsi:type="dcterms:W3CDTF">2025-01-23T18:02:30.8500445Z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64d6fee6,63da67f2,6fb9b0c9</vt:lpwstr>
  </property>
  <property fmtid="{D5CDD505-2E9C-101B-9397-08002B2CF9AE}" pid="5" name="ClassificationContentMarkingFooterFontProps">
    <vt:lpwstr>#000000,10,Calibri</vt:lpwstr>
  </property>
  <property fmtid="{D5CDD505-2E9C-101B-9397-08002B2CF9AE}" pid="6" name="ClassificationContentMarkingFooterText">
    <vt:lpwstr>INTERNAL USE ONLY</vt:lpwstr>
  </property>
  <property fmtid="{D5CDD505-2E9C-101B-9397-08002B2CF9AE}" pid="7" name="MSIP_Label_9108d454-5c13-4905-93be-12ec8059c842_Enabled">
    <vt:lpwstr>true</vt:lpwstr>
  </property>
  <property fmtid="{D5CDD505-2E9C-101B-9397-08002B2CF9AE}" pid="8" name="MSIP_Label_9108d454-5c13-4905-93be-12ec8059c842_SetDate">
    <vt:lpwstr>2025-01-02T17:39:02Z</vt:lpwstr>
  </property>
  <property fmtid="{D5CDD505-2E9C-101B-9397-08002B2CF9AE}" pid="9" name="MSIP_Label_9108d454-5c13-4905-93be-12ec8059c842_Method">
    <vt:lpwstr>Privileged</vt:lpwstr>
  </property>
  <property fmtid="{D5CDD505-2E9C-101B-9397-08002B2CF9AE}" pid="10" name="MSIP_Label_9108d454-5c13-4905-93be-12ec8059c842_Name">
    <vt:lpwstr>9108d454-5c13-4905-93be-12ec8059c842</vt:lpwstr>
  </property>
  <property fmtid="{D5CDD505-2E9C-101B-9397-08002B2CF9AE}" pid="11" name="MSIP_Label_9108d454-5c13-4905-93be-12ec8059c842_SiteId">
    <vt:lpwstr>473672ba-cd07-4371-a2ae-788b4c61840e</vt:lpwstr>
  </property>
  <property fmtid="{D5CDD505-2E9C-101B-9397-08002B2CF9AE}" pid="12" name="MSIP_Label_9108d454-5c13-4905-93be-12ec8059c842_ActionId">
    <vt:lpwstr>bb73820d-5fbd-46bf-ab89-24b9db895e61</vt:lpwstr>
  </property>
  <property fmtid="{D5CDD505-2E9C-101B-9397-08002B2CF9AE}" pid="13" name="MSIP_Label_9108d454-5c13-4905-93be-12ec8059c842_ContentBits">
    <vt:lpwstr>2</vt:lpwstr>
  </property>
</Properties>
</file>